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5F00C7" w:rsidP="00CB3F6B">
            <w:pPr>
              <w:pStyle w:val="Footer"/>
              <w:tabs>
                <w:tab w:val="left" w:pos="720"/>
              </w:tabs>
              <w:rPr>
                <w:rFonts w:ascii="Calibri" w:hAnsi="Calibri"/>
                <w:b/>
              </w:rPr>
            </w:pPr>
            <w:r>
              <w:rPr>
                <w:rFonts w:ascii="Calibri" w:hAnsi="Calibri"/>
                <w:b/>
              </w:rPr>
              <w:t>Social Worker x 2 (Central East and North CMHT)</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5F00C7" w:rsidP="00D50A09">
            <w:pPr>
              <w:pStyle w:val="Heading2"/>
              <w:rPr>
                <w:rFonts w:ascii="Calibri" w:hAnsi="Calibri"/>
              </w:rPr>
            </w:pPr>
            <w:r>
              <w:rPr>
                <w:rFonts w:ascii="Calibri" w:hAnsi="Calibri"/>
              </w:rPr>
              <w:t>N/A. Posts will remain advertised until filled.</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Professional qualification in Social Work and registered with HCPC.</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ED7E08" w:rsidRDefault="00BA20F9" w:rsidP="00D109ED">
            <w:pPr>
              <w:rPr>
                <w:rFonts w:ascii="Calibri" w:hAnsi="Calibri" w:cs="Arial"/>
              </w:rPr>
            </w:pPr>
          </w:p>
        </w:tc>
      </w:tr>
      <w:tr w:rsidR="00B803E6" w:rsidRPr="00A85078" w:rsidTr="009D39AE">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Experience of undertaking the care coordination role under the CPA process.</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ED7E08" w:rsidRDefault="00B803E6" w:rsidP="009D39AE">
            <w:pPr>
              <w:pStyle w:val="BodyText"/>
              <w:snapToGrid w:val="0"/>
              <w:jc w:val="left"/>
              <w:rPr>
                <w:rFonts w:ascii="Calibri" w:hAnsi="Calibri"/>
                <w:bCs w:val="0"/>
              </w:rPr>
            </w:pPr>
          </w:p>
        </w:tc>
      </w:tr>
      <w:tr w:rsidR="00B803E6" w:rsidRPr="00A85078" w:rsidTr="009D39A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Evidence of continued learning and development.</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ED7E08" w:rsidRDefault="00B803E6" w:rsidP="009D39AE">
            <w:pPr>
              <w:pStyle w:val="BodyText"/>
              <w:snapToGrid w:val="0"/>
              <w:jc w:val="left"/>
              <w:rPr>
                <w:rFonts w:ascii="Calibri" w:hAnsi="Calibri"/>
                <w:bCs w:val="0"/>
              </w:rPr>
            </w:pPr>
          </w:p>
        </w:tc>
      </w:tr>
      <w:tr w:rsidR="00EE57C3" w:rsidRPr="00EE57C3" w:rsidTr="00AF3F1C">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E57C3"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Experience of working collaboratively to ensure the best outcomes for a person’s care and support.</w:t>
            </w:r>
          </w:p>
        </w:tc>
      </w:tr>
      <w:tr w:rsidR="00EE57C3" w:rsidRPr="00ED7E08" w:rsidTr="00AF3F1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E57C3" w:rsidRPr="00ED7E08" w:rsidRDefault="00EE57C3" w:rsidP="00AF3F1C">
            <w:pPr>
              <w:pStyle w:val="BodyText"/>
              <w:snapToGrid w:val="0"/>
              <w:jc w:val="left"/>
              <w:rPr>
                <w:rFonts w:ascii="Calibri" w:hAnsi="Calibri"/>
                <w:bCs w:val="0"/>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EE57C3" w:rsidRDefault="00EE57C3" w:rsidP="00EE57C3">
            <w:pPr>
              <w:widowControl w:val="0"/>
              <w:suppressAutoHyphens w:val="0"/>
              <w:overflowPunct w:val="0"/>
              <w:autoSpaceDE w:val="0"/>
              <w:autoSpaceDN w:val="0"/>
              <w:adjustRightInd w:val="0"/>
              <w:rPr>
                <w:rFonts w:asciiTheme="minorHAnsi" w:hAnsiTheme="minorHAnsi" w:cstheme="minorHAnsi"/>
                <w:b/>
                <w:color w:val="000000"/>
                <w:kern w:val="28"/>
                <w:lang w:val="en-US" w:eastAsia="en-US"/>
              </w:rPr>
            </w:pPr>
            <w:r w:rsidRPr="00EE57C3">
              <w:rPr>
                <w:rFonts w:asciiTheme="minorHAnsi" w:hAnsiTheme="minorHAnsi" w:cstheme="minorHAnsi"/>
                <w:b/>
                <w:color w:val="000000"/>
                <w:kern w:val="28"/>
                <w:lang w:val="en-US" w:eastAsia="en-US"/>
              </w:rPr>
              <w:t>Experience of and understanding of safeguarding of vulnerable adults.</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ED7E08" w:rsidRDefault="004D59A4" w:rsidP="003454D3">
            <w:pPr>
              <w:pStyle w:val="BodyText"/>
              <w:snapToGrid w:val="0"/>
              <w:jc w:val="left"/>
              <w:rPr>
                <w:rFonts w:ascii="Calibri" w:hAnsi="Calibri"/>
                <w:bCs w:val="0"/>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Experience of positively managing risk</w:t>
            </w:r>
            <w:r>
              <w:rPr>
                <w:rFonts w:asciiTheme="minorHAnsi" w:hAnsiTheme="minorHAnsi" w:cstheme="minorHAnsi"/>
                <w:b/>
                <w:kern w:val="28"/>
                <w:lang w:val="en-US" w:eastAsia="en-US"/>
              </w:rPr>
              <w:t xml:space="preserve"> assessment.</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Knowledge and application of current best practice of social work in mental health context and knowledge of statutory duties and responsibilities.</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EE57C3" w:rsidRDefault="00EE57C3" w:rsidP="00EE57C3">
            <w:pPr>
              <w:widowControl w:val="0"/>
              <w:tabs>
                <w:tab w:val="left" w:pos="0"/>
              </w:tabs>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Highly organised with the ability to prioritise workload, make informed decisions and evaluate outcomes.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CB3F6B">
            <w:pPr>
              <w:pStyle w:val="BodyText"/>
              <w:snapToGrid w:val="0"/>
              <w:jc w:val="left"/>
              <w:rPr>
                <w:rFonts w:ascii="Calibri" w:hAnsi="Calibri"/>
                <w:bCs w:val="0"/>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EE57C3" w:rsidRDefault="00EE57C3" w:rsidP="00EE57C3">
            <w:pPr>
              <w:widowControl w:val="0"/>
              <w:tabs>
                <w:tab w:val="left" w:pos="0"/>
              </w:tabs>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Ability to write reports of a high standard including those needed under legal requirements.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3454D3">
            <w:pPr>
              <w:pStyle w:val="BodyText"/>
              <w:snapToGrid w:val="0"/>
              <w:jc w:val="left"/>
              <w:rPr>
                <w:rFonts w:ascii="Calibri" w:hAnsi="Calibri"/>
                <w:bCs w:val="0"/>
              </w:rPr>
            </w:pPr>
          </w:p>
        </w:tc>
      </w:tr>
      <w:tr w:rsidR="00EE57C3" w:rsidRPr="00B803E6" w:rsidTr="00AF3F1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E57C3" w:rsidRPr="00EE57C3" w:rsidRDefault="00EE57C3" w:rsidP="00EE57C3">
            <w:pPr>
              <w:widowControl w:val="0"/>
              <w:tabs>
                <w:tab w:val="left" w:pos="0"/>
              </w:tabs>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Ability to build kind relationships with colleagues and the people you are supporting.</w:t>
            </w:r>
          </w:p>
        </w:tc>
      </w:tr>
      <w:tr w:rsidR="00EE57C3" w:rsidRPr="00ED7E08" w:rsidTr="00AF3F1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E57C3" w:rsidRPr="00ED7E08" w:rsidRDefault="00EE57C3" w:rsidP="00AF3F1C">
            <w:pPr>
              <w:pStyle w:val="BodyText"/>
              <w:snapToGrid w:val="0"/>
              <w:jc w:val="left"/>
              <w:rPr>
                <w:rFonts w:ascii="Calibri" w:hAnsi="Calibri"/>
                <w:bCs w:val="0"/>
              </w:rPr>
            </w:pPr>
          </w:p>
        </w:tc>
      </w:tr>
      <w:tr w:rsidR="00ED7E08" w:rsidRPr="00B06D1F" w:rsidTr="00054B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D7E08" w:rsidRPr="00EE57C3" w:rsidRDefault="00EE57C3" w:rsidP="00EE57C3">
            <w:pPr>
              <w:widowControl w:val="0"/>
              <w:tabs>
                <w:tab w:val="left" w:pos="0"/>
              </w:tabs>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Willingness to work weekends and bank holidays.</w:t>
            </w:r>
          </w:p>
        </w:tc>
      </w:tr>
      <w:tr w:rsidR="00ED7E08" w:rsidRPr="00ED7E08" w:rsidTr="00054B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7E08" w:rsidRPr="00ED7E08" w:rsidRDefault="00ED7E08" w:rsidP="00054BDB">
            <w:pPr>
              <w:pStyle w:val="BodyText"/>
              <w:snapToGrid w:val="0"/>
              <w:jc w:val="left"/>
              <w:rPr>
                <w:rFonts w:ascii="Calibri" w:hAnsi="Calibri"/>
                <w:bCs w:val="0"/>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EE57C3" w:rsidRDefault="00EE57C3" w:rsidP="00EE57C3">
            <w:pPr>
              <w:widowControl w:val="0"/>
              <w:tabs>
                <w:tab w:val="left" w:pos="0"/>
              </w:tabs>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Willingness to participate in supervision</w:t>
            </w:r>
            <w:r>
              <w:rPr>
                <w:rFonts w:asciiTheme="minorHAnsi" w:hAnsiTheme="minorHAnsi" w:cstheme="minorHAnsi"/>
                <w:b/>
                <w:kern w:val="28"/>
                <w:lang w:val="en-US" w:eastAsia="en-US"/>
              </w:rPr>
              <w:t xml:space="preserve"> and self-</w:t>
            </w:r>
            <w:r w:rsidRPr="00EE57C3">
              <w:rPr>
                <w:rFonts w:asciiTheme="minorHAnsi" w:hAnsiTheme="minorHAnsi" w:cstheme="minorHAnsi"/>
                <w:b/>
                <w:kern w:val="28"/>
                <w:lang w:val="en-US" w:eastAsia="en-US"/>
              </w:rPr>
              <w:t>reflection.</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ED7E08" w:rsidRDefault="00CE7A68" w:rsidP="00126067">
            <w:pPr>
              <w:pStyle w:val="BodyText"/>
              <w:snapToGrid w:val="0"/>
              <w:jc w:val="left"/>
              <w:rPr>
                <w:rFonts w:ascii="Calibri" w:hAnsi="Calibri"/>
                <w:bCs w:val="0"/>
              </w:rPr>
            </w:pPr>
            <w:bookmarkStart w:id="0" w:name="_GoBack"/>
            <w:bookmarkEnd w:id="0"/>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B803E6" w:rsidP="00541B47">
    <w:pPr>
      <w:pStyle w:val="Header"/>
      <w:jc w:val="center"/>
      <w:rPr>
        <w:rFonts w:ascii="Calibri" w:hAnsi="Calibri"/>
        <w:b/>
        <w:color w:val="808080"/>
        <w:sz w:val="22"/>
        <w:szCs w:val="22"/>
      </w:rPr>
    </w:pPr>
    <w:r>
      <w:rPr>
        <w:rFonts w:ascii="Calibri" w:hAnsi="Calibri"/>
        <w:b/>
        <w:color w:val="808080"/>
        <w:sz w:val="22"/>
        <w:szCs w:val="22"/>
      </w:rPr>
      <w:t>2022.08</w:t>
    </w:r>
    <w:r w:rsidR="00ED7E08">
      <w:rPr>
        <w:rFonts w:ascii="Calibri" w:hAnsi="Calibri"/>
        <w:b/>
        <w:color w:val="808080"/>
        <w:sz w:val="22"/>
        <w:szCs w:val="22"/>
      </w:rPr>
      <w:t xml:space="preserve"> </w:t>
    </w:r>
    <w:r w:rsidR="005F00C7">
      <w:rPr>
        <w:rFonts w:ascii="Calibri" w:hAnsi="Calibri"/>
        <w:b/>
        <w:color w:val="808080"/>
        <w:sz w:val="22"/>
        <w:szCs w:val="22"/>
      </w:rPr>
      <w:t>Social Worker x 2 (Central East and North CMHT)</w:t>
    </w:r>
    <w:r w:rsidR="00D50A09">
      <w:rPr>
        <w:rFonts w:ascii="Calibri" w:hAnsi="Calibri"/>
        <w:b/>
        <w:color w:val="80808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00C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85078"/>
    <w:rsid w:val="00AA1924"/>
    <w:rsid w:val="00AB0978"/>
    <w:rsid w:val="00AE1B25"/>
    <w:rsid w:val="00AE7918"/>
    <w:rsid w:val="00B06D1F"/>
    <w:rsid w:val="00B65592"/>
    <w:rsid w:val="00B803E6"/>
    <w:rsid w:val="00B81B83"/>
    <w:rsid w:val="00B854B8"/>
    <w:rsid w:val="00BA0658"/>
    <w:rsid w:val="00BA20F9"/>
    <w:rsid w:val="00BB20AC"/>
    <w:rsid w:val="00C11C8F"/>
    <w:rsid w:val="00C61511"/>
    <w:rsid w:val="00CA7B91"/>
    <w:rsid w:val="00CB3F6B"/>
    <w:rsid w:val="00CD6DAA"/>
    <w:rsid w:val="00CE3678"/>
    <w:rsid w:val="00CE5DB3"/>
    <w:rsid w:val="00CE7A68"/>
    <w:rsid w:val="00D109ED"/>
    <w:rsid w:val="00D50A09"/>
    <w:rsid w:val="00D7359B"/>
    <w:rsid w:val="00DC6324"/>
    <w:rsid w:val="00DD0313"/>
    <w:rsid w:val="00DE0968"/>
    <w:rsid w:val="00DE4379"/>
    <w:rsid w:val="00E0252A"/>
    <w:rsid w:val="00E031BC"/>
    <w:rsid w:val="00E0438D"/>
    <w:rsid w:val="00E04FF5"/>
    <w:rsid w:val="00E513BB"/>
    <w:rsid w:val="00E8371E"/>
    <w:rsid w:val="00EB2E09"/>
    <w:rsid w:val="00EB501C"/>
    <w:rsid w:val="00EC5825"/>
    <w:rsid w:val="00EC6012"/>
    <w:rsid w:val="00ED7E08"/>
    <w:rsid w:val="00EE57C3"/>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79B15797"/>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7940</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Dan Gratton</cp:lastModifiedBy>
  <cp:revision>9</cp:revision>
  <cp:lastPrinted>1900-01-01T00:00:00Z</cp:lastPrinted>
  <dcterms:created xsi:type="dcterms:W3CDTF">2022-05-27T14:10:00Z</dcterms:created>
  <dcterms:modified xsi:type="dcterms:W3CDTF">2022-08-04T20:04:00Z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